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afternoon, River of Life,                                                       December 31, 2025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THINGS TO NOTE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*** TONIGHT *** NEW YEAR’S EVE PARTY – December 31st – 6:00 – 9:00 PM, bring finger food and your favorite board game.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– Sunday, January 4th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SPECIAL OFFERING FOR RIVER OF LIFE MISSIONS FUND. – Sunday, January 4th.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JANUARY’S MONTHLY EMPHASIS – Undie Sundays – all sizes needed for school age kids and teens.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January 4, 2025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Chris Davis – Missions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SPECIAL OFFERING – MISSIONS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– Sunday, January 4th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(1/4– 1/10)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(1/4–1/10)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Anniversaires – none 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none?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BREAKFAST- Saturday, January 17th, 7:30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PLANNING MEETING - Wednesday, January 28th, 12 Noon, lunch provided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*** TONIGHT *** NEW YEAR’S EVE PARTY – December 31st – 6:00 – 9:00 PM, bring finger food and your favorite board game.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2025 YEAR END GIVING – Reminder, all donations must be received by tonight or if mailed, postmarked by year end (tonight) to count towards your 2025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JANUARY MONTHLY EMPHASIS – Undie Sundays – all sizes needed for school age kids and teens.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NEW TESTAMENT READING PLAN – Read through the New Testament in a year is available in the Fellowship Hall.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3</Pages>
  <Words>593</Words>
  <Characters>2772</Characters>
  <CharactersWithSpaces>3580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2026-01-07T10:32:22Z</dcterms:created>
  <dc:creator/>
  <dc:description/>
  <dc:language>en-US</dc:language>
  <cp:lastModifiedBy/>
  <dcterms:modified xsi:type="dcterms:W3CDTF">2026-01-07T10:33:15Z</dcterms:modified>
  <cp:revision>1</cp:revision>
  <dc:subject/>
  <dc:title/>
</cp:coreProperties>
</file>